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6068BF" w:rsidP="005E2671">
      <w:pPr>
        <w:jc w:val="center"/>
        <w:rPr>
          <w:b/>
          <w:bCs/>
          <w:sz w:val="48"/>
        </w:rPr>
      </w:pPr>
      <w:r>
        <w:rPr>
          <w:b/>
          <w:bCs/>
          <w:sz w:val="48"/>
        </w:rPr>
        <w:t>Counties</w:t>
      </w:r>
    </w:p>
    <w:p w:rsidR="005E2671" w:rsidRDefault="005E2671" w:rsidP="005E2671">
      <w:pPr>
        <w:jc w:val="center"/>
      </w:pPr>
    </w:p>
    <w:p w:rsidR="005E2671" w:rsidRDefault="005E2671" w:rsidP="005E2671">
      <w:pPr>
        <w:jc w:val="center"/>
        <w:sectPr w:rsidR="005E2671" w:rsidSect="003A6268">
          <w:headerReference w:type="even" r:id="rId6"/>
          <w:footerReference w:type="even" r:id="rId7"/>
          <w:footerReference w:type="default" r:id="rId8"/>
          <w:footerReference w:type="first" r:id="rId9"/>
          <w:pgSz w:w="12240" w:h="15840" w:code="1"/>
          <w:pgMar w:top="1296" w:right="1080" w:bottom="1296" w:left="1080" w:header="720" w:footer="720" w:gutter="0"/>
          <w:pgNumType w:fmt="lowerRoman" w:start="1"/>
          <w:cols w:space="720"/>
          <w:titlePg/>
        </w:sectPr>
      </w:pPr>
    </w:p>
    <w:p w:rsidR="005E2671" w:rsidRDefault="00A85B93" w:rsidP="005E2671">
      <w:pPr>
        <w:jc w:val="center"/>
      </w:pPr>
      <w:r>
        <w:lastRenderedPageBreak/>
        <w:br w:type="page"/>
      </w:r>
      <w:r w:rsidR="005E2671">
        <w:lastRenderedPageBreak/>
        <w:t>ORDER</w:t>
      </w:r>
    </w:p>
    <w:p w:rsidR="005E2671" w:rsidRDefault="005E2671" w:rsidP="005E2671">
      <w:pPr>
        <w:jc w:val="center"/>
      </w:pPr>
      <w:r>
        <w:t xml:space="preserve"> </w:t>
      </w:r>
    </w:p>
    <w:p w:rsidR="005E2671" w:rsidRDefault="005E2671" w:rsidP="005E2671">
      <w:pPr>
        <w:jc w:val="both"/>
      </w:pPr>
      <w:r>
        <w:t xml:space="preserve">Pursuant to Minn. Stat. § 6.65,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E62D76" w:rsidRDefault="00B3668D" w:rsidP="00321DBB">
            <w:r>
              <w:t>Examples o</w:t>
            </w:r>
            <w:r w:rsidRPr="00B3668D">
              <w:t>f Independent Auditor’s Reports</w:t>
            </w:r>
          </w:p>
        </w:tc>
      </w:tr>
      <w:tr w:rsidR="00E62D76" w:rsidTr="00321DBB">
        <w:tc>
          <w:tcPr>
            <w:tcW w:w="2640" w:type="dxa"/>
          </w:tcPr>
          <w:p w:rsidR="00E62D76" w:rsidRDefault="00E62D76" w:rsidP="00321DBB"/>
        </w:tc>
        <w:tc>
          <w:tcPr>
            <w:tcW w:w="6120" w:type="dxa"/>
          </w:tcPr>
          <w:p w:rsidR="00E62D76" w:rsidRDefault="00E62D76" w:rsidP="00321DBB"/>
        </w:tc>
      </w:tr>
      <w:tr w:rsidR="005E2671" w:rsidTr="00321DBB">
        <w:tc>
          <w:tcPr>
            <w:tcW w:w="2640" w:type="dxa"/>
          </w:tcPr>
          <w:p w:rsidR="005E2671" w:rsidRDefault="00E62D76" w:rsidP="00321DBB">
            <w:r>
              <w:t>Page 7-1</w:t>
            </w:r>
          </w:p>
        </w:tc>
        <w:tc>
          <w:tcPr>
            <w:tcW w:w="6120" w:type="dxa"/>
          </w:tcPr>
          <w:p w:rsidR="005E2671" w:rsidRDefault="00E62D76" w:rsidP="00321DBB">
            <w:r>
              <w:t>Miscellaneous Provisions</w:t>
            </w:r>
          </w:p>
          <w:p w:rsidR="00E62D76" w:rsidRDefault="00E62D76" w:rsidP="00321DBB"/>
        </w:tc>
      </w:tr>
      <w:tr w:rsidR="005E2671" w:rsidTr="00321DBB">
        <w:tc>
          <w:tcPr>
            <w:tcW w:w="2640" w:type="dxa"/>
          </w:tcPr>
          <w:p w:rsidR="005E2671" w:rsidRDefault="005E2671" w:rsidP="00F42B76">
            <w:r>
              <w:t xml:space="preserve">Page </w:t>
            </w:r>
            <w:r w:rsidR="00F42B76">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30547D"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E2671" w:rsidP="00AD4E07">
            <w:pPr>
              <w:tabs>
                <w:tab w:val="left" w:pos="5040"/>
              </w:tabs>
              <w:rPr>
                <w:bCs/>
              </w:rPr>
            </w:pPr>
            <w:r w:rsidRPr="00AD4E07">
              <w:rPr>
                <w:bCs/>
              </w:rPr>
              <w:t>Rebecca Otto</w:t>
            </w:r>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r>
              <w:t xml:space="preserve">i </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E86F08" w:rsidTr="00E86F08">
        <w:trPr>
          <w:trHeight w:val="216"/>
        </w:trPr>
        <w:tc>
          <w:tcPr>
            <w:tcW w:w="480" w:type="dxa"/>
          </w:tcPr>
          <w:p w:rsidR="00E86F08" w:rsidRPr="003F667F"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3F667F">
              <w:rPr>
                <w:color w:val="4472C4" w:themeColor="accent5"/>
              </w:rPr>
              <w:t>1.</w:t>
            </w:r>
          </w:p>
        </w:tc>
        <w:tc>
          <w:tcPr>
            <w:tcW w:w="24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3F667F">
              <w:rPr>
                <w:color w:val="4472C4" w:themeColor="accent5"/>
              </w:rPr>
              <w:t>Depositories of Public Funds and Public Investments</w:t>
            </w:r>
          </w:p>
        </w:tc>
        <w:tc>
          <w:tcPr>
            <w:tcW w:w="240" w:type="dxa"/>
          </w:tcPr>
          <w:p w:rsidR="00E86F08" w:rsidRPr="003F667F"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3F667F"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3F667F">
              <w:rPr>
                <w:color w:val="4472C4" w:themeColor="accent5"/>
              </w:rPr>
              <w:t>1-1</w:t>
            </w:r>
          </w:p>
        </w:tc>
      </w:tr>
      <w:tr w:rsidR="00E86F08" w:rsidTr="00E86F08">
        <w:trPr>
          <w:trHeight w:val="216"/>
        </w:trPr>
        <w:tc>
          <w:tcPr>
            <w:tcW w:w="480" w:type="dxa"/>
          </w:tcPr>
          <w:p w:rsidR="00E86F08" w:rsidRPr="003F667F"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3F667F">
              <w:rPr>
                <w:color w:val="4472C4" w:themeColor="accent5"/>
              </w:rPr>
              <w:t>2.</w:t>
            </w:r>
          </w:p>
        </w:tc>
        <w:tc>
          <w:tcPr>
            <w:tcW w:w="24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3F667F">
              <w:rPr>
                <w:color w:val="4472C4" w:themeColor="accent5"/>
              </w:rPr>
              <w:t>Conflicts of Interest</w:t>
            </w:r>
          </w:p>
        </w:tc>
        <w:tc>
          <w:tcPr>
            <w:tcW w:w="240" w:type="dxa"/>
          </w:tcPr>
          <w:p w:rsidR="00E86F08" w:rsidRPr="003F667F"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3F667F"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3F667F">
              <w:rPr>
                <w:color w:val="4472C4" w:themeColor="accent5"/>
              </w:rPr>
              <w:t>2-1</w:t>
            </w:r>
          </w:p>
        </w:tc>
      </w:tr>
      <w:tr w:rsidR="00E86F08" w:rsidTr="00E86F08">
        <w:trPr>
          <w:trHeight w:val="216"/>
        </w:trPr>
        <w:tc>
          <w:tcPr>
            <w:tcW w:w="480" w:type="dxa"/>
          </w:tcPr>
          <w:p w:rsidR="00E86F08" w:rsidRPr="003F667F"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3F667F">
              <w:rPr>
                <w:color w:val="4472C4" w:themeColor="accent5"/>
              </w:rPr>
              <w:t>3.</w:t>
            </w:r>
          </w:p>
        </w:tc>
        <w:tc>
          <w:tcPr>
            <w:tcW w:w="24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3F667F">
              <w:rPr>
                <w:color w:val="4472C4" w:themeColor="accent5"/>
              </w:rPr>
              <w:t>Public Indebtedness</w:t>
            </w:r>
          </w:p>
        </w:tc>
        <w:tc>
          <w:tcPr>
            <w:tcW w:w="240" w:type="dxa"/>
          </w:tcPr>
          <w:p w:rsidR="00E86F08" w:rsidRPr="003F667F"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3F667F"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3F667F">
              <w:rPr>
                <w:color w:val="4472C4" w:themeColor="accent5"/>
              </w:rPr>
              <w:t>3-1</w:t>
            </w:r>
          </w:p>
        </w:tc>
      </w:tr>
      <w:tr w:rsidR="00E86F08" w:rsidTr="00E86F08">
        <w:trPr>
          <w:trHeight w:val="216"/>
        </w:trPr>
        <w:tc>
          <w:tcPr>
            <w:tcW w:w="480" w:type="dxa"/>
          </w:tcPr>
          <w:p w:rsidR="00E86F08" w:rsidRPr="003F667F"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3F667F">
              <w:rPr>
                <w:color w:val="4472C4" w:themeColor="accent5"/>
              </w:rPr>
              <w:t>4.</w:t>
            </w:r>
          </w:p>
        </w:tc>
        <w:tc>
          <w:tcPr>
            <w:tcW w:w="24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3F667F">
              <w:rPr>
                <w:color w:val="4472C4" w:themeColor="accent5"/>
              </w:rPr>
              <w:t>Contracting - Bid Laws</w:t>
            </w:r>
          </w:p>
        </w:tc>
        <w:tc>
          <w:tcPr>
            <w:tcW w:w="240" w:type="dxa"/>
          </w:tcPr>
          <w:p w:rsidR="00E86F08" w:rsidRPr="003F667F"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3F667F"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3F667F">
              <w:rPr>
                <w:color w:val="4472C4" w:themeColor="accent5"/>
              </w:rPr>
              <w:t>4-1</w:t>
            </w:r>
          </w:p>
        </w:tc>
      </w:tr>
      <w:tr w:rsidR="00E86F08" w:rsidTr="00E86F08">
        <w:trPr>
          <w:trHeight w:val="216"/>
        </w:trPr>
        <w:tc>
          <w:tcPr>
            <w:tcW w:w="480" w:type="dxa"/>
          </w:tcPr>
          <w:p w:rsidR="00E86F08" w:rsidRPr="003F667F"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3F667F">
              <w:rPr>
                <w:color w:val="4472C4" w:themeColor="accent5"/>
              </w:rPr>
              <w:t>5.</w:t>
            </w:r>
          </w:p>
        </w:tc>
        <w:tc>
          <w:tcPr>
            <w:tcW w:w="24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3F667F">
              <w:rPr>
                <w:color w:val="4472C4" w:themeColor="accent5"/>
              </w:rPr>
              <w:t>Claims and Disbursements</w:t>
            </w:r>
          </w:p>
        </w:tc>
        <w:tc>
          <w:tcPr>
            <w:tcW w:w="240" w:type="dxa"/>
          </w:tcPr>
          <w:p w:rsidR="00E86F08" w:rsidRPr="003F667F"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3F667F"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3F667F">
              <w:rPr>
                <w:color w:val="4472C4" w:themeColor="accent5"/>
              </w:rPr>
              <w:t>5-1</w:t>
            </w:r>
          </w:p>
        </w:tc>
      </w:tr>
      <w:tr w:rsidR="00E86F08" w:rsidTr="00E86F08">
        <w:tc>
          <w:tcPr>
            <w:tcW w:w="480" w:type="dxa"/>
          </w:tcPr>
          <w:p w:rsidR="00E86F08" w:rsidRPr="003F667F" w:rsidRDefault="00E00C67"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4472C4" w:themeColor="accent5"/>
              </w:rPr>
            </w:pPr>
            <w:r w:rsidRPr="003F667F">
              <w:rPr>
                <w:color w:val="4472C4" w:themeColor="accent5"/>
              </w:rPr>
              <w:t xml:space="preserve">   6.</w:t>
            </w:r>
          </w:p>
        </w:tc>
        <w:tc>
          <w:tcPr>
            <w:tcW w:w="24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3F667F" w:rsidRDefault="00E00C67"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3F667F">
              <w:rPr>
                <w:color w:val="4472C4" w:themeColor="accent5"/>
              </w:rPr>
              <w:t>Counties – Government Auditing Standards</w:t>
            </w:r>
          </w:p>
        </w:tc>
        <w:tc>
          <w:tcPr>
            <w:tcW w:w="240" w:type="dxa"/>
          </w:tcPr>
          <w:p w:rsidR="00E86F08" w:rsidRPr="003F667F"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3F667F"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3F667F">
              <w:rPr>
                <w:color w:val="4472C4" w:themeColor="accent5"/>
              </w:rPr>
              <w:t>6-</w:t>
            </w:r>
            <w:r w:rsidR="00E00C67" w:rsidRPr="003F667F">
              <w:rPr>
                <w:color w:val="4472C4" w:themeColor="accent5"/>
              </w:rPr>
              <w:t>1</w:t>
            </w:r>
          </w:p>
        </w:tc>
      </w:tr>
      <w:tr w:rsidR="00E00C67" w:rsidTr="00E86F08">
        <w:tc>
          <w:tcPr>
            <w:tcW w:w="480" w:type="dxa"/>
          </w:tcPr>
          <w:p w:rsidR="00E00C67" w:rsidRDefault="00E00C67"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00C67" w:rsidRDefault="00E00C6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320" w:type="dxa"/>
          </w:tcPr>
          <w:p w:rsidR="00E00C67" w:rsidRDefault="00E00C6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Counties</w:t>
            </w:r>
          </w:p>
        </w:tc>
        <w:tc>
          <w:tcPr>
            <w:tcW w:w="240" w:type="dxa"/>
          </w:tcPr>
          <w:p w:rsidR="00E00C67" w:rsidRDefault="00E00C67"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00C67" w:rsidRDefault="00E00C67" w:rsidP="00E00C67">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 xml:space="preserve">    6-3</w:t>
            </w:r>
          </w:p>
        </w:tc>
      </w:tr>
      <w:tr w:rsidR="00E00C67" w:rsidTr="00E86F08">
        <w:tc>
          <w:tcPr>
            <w:tcW w:w="480" w:type="dxa"/>
          </w:tcPr>
          <w:p w:rsidR="00E00C67" w:rsidRDefault="00E00C67"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00C67" w:rsidRDefault="00E00C6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320" w:type="dxa"/>
          </w:tcPr>
          <w:p w:rsidR="00E00C67" w:rsidRDefault="00E00C6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Counties – </w:t>
            </w:r>
            <w:r w:rsidRPr="00E00C67">
              <w:rPr>
                <w:i/>
              </w:rPr>
              <w:t>Government Auditing Standards</w:t>
            </w:r>
          </w:p>
        </w:tc>
        <w:tc>
          <w:tcPr>
            <w:tcW w:w="240" w:type="dxa"/>
          </w:tcPr>
          <w:p w:rsidR="00E00C67" w:rsidRDefault="00E00C67"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00C67" w:rsidRDefault="00E00C67" w:rsidP="00E00C67">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 xml:space="preserve">    6-4</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320" w:type="dxa"/>
          </w:tcPr>
          <w:p w:rsidR="00E86F0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Combined Report</w:t>
            </w:r>
          </w:p>
          <w:p w:rsidR="00E74C6D" w:rsidRDefault="00E74C6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Report on Internal Control Over Financial Reporting and on Compliance</w:t>
            </w:r>
          </w:p>
          <w:p w:rsidR="00E74C6D" w:rsidRDefault="00E74C6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And Other Matters Based on an Audit of Financial Statements Performed</w:t>
            </w:r>
          </w:p>
          <w:p w:rsidR="00E74C6D" w:rsidRDefault="00E74C6D" w:rsidP="00E74C6D">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In Accordance with </w:t>
            </w:r>
            <w:r w:rsidRPr="00E74C6D">
              <w:rPr>
                <w:i/>
              </w:rPr>
              <w:t>Government Auditing Standards</w:t>
            </w: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E86F08" w:rsidTr="00E86F08">
        <w:tc>
          <w:tcPr>
            <w:tcW w:w="480" w:type="dxa"/>
          </w:tcPr>
          <w:p w:rsidR="00E86F08" w:rsidRPr="003F667F"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bookmarkStart w:id="1" w:name="_GoBack" w:colFirst="0" w:colLast="4"/>
            <w:r w:rsidRPr="003F667F">
              <w:rPr>
                <w:color w:val="4472C4" w:themeColor="accent5"/>
              </w:rPr>
              <w:t>7</w:t>
            </w:r>
            <w:r w:rsidR="00E86F08" w:rsidRPr="003F667F">
              <w:rPr>
                <w:color w:val="4472C4" w:themeColor="accent5"/>
              </w:rPr>
              <w:t>.</w:t>
            </w:r>
          </w:p>
        </w:tc>
        <w:tc>
          <w:tcPr>
            <w:tcW w:w="24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3F667F" w:rsidRDefault="00E74C6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3F667F">
              <w:rPr>
                <w:color w:val="4472C4" w:themeColor="accent5"/>
              </w:rPr>
              <w:t>County</w:t>
            </w:r>
            <w:r w:rsidR="00E86F08" w:rsidRPr="003F667F">
              <w:rPr>
                <w:color w:val="4472C4" w:themeColor="accent5"/>
              </w:rPr>
              <w:t xml:space="preserve"> Miscellaneous Provisions</w:t>
            </w:r>
          </w:p>
        </w:tc>
        <w:tc>
          <w:tcPr>
            <w:tcW w:w="240" w:type="dxa"/>
          </w:tcPr>
          <w:p w:rsidR="00E86F08" w:rsidRPr="003F667F"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4472C4" w:themeColor="accent5"/>
              </w:rPr>
            </w:pPr>
          </w:p>
        </w:tc>
        <w:tc>
          <w:tcPr>
            <w:tcW w:w="710" w:type="dxa"/>
          </w:tcPr>
          <w:p w:rsidR="00E86F08" w:rsidRPr="003F667F" w:rsidRDefault="00FC74AA"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3F667F">
              <w:rPr>
                <w:color w:val="4472C4" w:themeColor="accent5"/>
              </w:rPr>
              <w:t>7</w:t>
            </w:r>
            <w:r w:rsidR="00E86F08" w:rsidRPr="003F667F">
              <w:rPr>
                <w:color w:val="4472C4" w:themeColor="accent5"/>
              </w:rPr>
              <w:t>-1</w:t>
            </w:r>
          </w:p>
        </w:tc>
      </w:tr>
      <w:tr w:rsidR="00E86F08" w:rsidTr="00E86F08">
        <w:tc>
          <w:tcPr>
            <w:tcW w:w="480" w:type="dxa"/>
          </w:tcPr>
          <w:p w:rsidR="00E86F08" w:rsidRPr="003F667F"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3F667F">
              <w:rPr>
                <w:color w:val="4472C4" w:themeColor="accent5"/>
              </w:rPr>
              <w:t>8</w:t>
            </w:r>
            <w:r w:rsidR="00E86F08" w:rsidRPr="003F667F">
              <w:rPr>
                <w:color w:val="4472C4" w:themeColor="accent5"/>
              </w:rPr>
              <w:t>.</w:t>
            </w:r>
          </w:p>
        </w:tc>
        <w:tc>
          <w:tcPr>
            <w:tcW w:w="24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3F667F"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3F667F">
              <w:rPr>
                <w:color w:val="4472C4" w:themeColor="accent5"/>
              </w:rPr>
              <w:t>Tax Increment Financing</w:t>
            </w:r>
          </w:p>
        </w:tc>
        <w:tc>
          <w:tcPr>
            <w:tcW w:w="240" w:type="dxa"/>
          </w:tcPr>
          <w:p w:rsidR="00E86F08" w:rsidRPr="003F667F"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4472C4" w:themeColor="accent5"/>
              </w:rPr>
            </w:pPr>
          </w:p>
        </w:tc>
        <w:tc>
          <w:tcPr>
            <w:tcW w:w="710" w:type="dxa"/>
          </w:tcPr>
          <w:p w:rsidR="00E86F08" w:rsidRPr="003F667F" w:rsidRDefault="00FC74AA"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3F667F">
              <w:rPr>
                <w:color w:val="4472C4" w:themeColor="accent5"/>
              </w:rPr>
              <w:t>8</w:t>
            </w:r>
            <w:r w:rsidR="00E86F08" w:rsidRPr="003F667F">
              <w:rPr>
                <w:color w:val="4472C4" w:themeColor="accent5"/>
              </w:rPr>
              <w:t>-1</w:t>
            </w:r>
          </w:p>
        </w:tc>
      </w:tr>
      <w:bookmarkEnd w:id="1"/>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 xml:space="preserve">was prepared by the Office of the State Auditor pursuant to Minn. Stat. § 6.65,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A821CA">
        <w:t>2</w:t>
      </w:r>
      <w:r>
        <w:t xml:space="preserve"> model report</w:t>
      </w:r>
      <w:r w:rsidR="00240318">
        <w:t>s</w:t>
      </w:r>
      <w:r w:rsidR="00A821CA">
        <w:t>, one of which is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3B333C" w:rsidRDefault="00A85B93" w:rsidP="00A85B93">
      <w:pPr>
        <w:widowControl w:val="0"/>
        <w:tabs>
          <w:tab w:val="center" w:pos="5040"/>
        </w:tabs>
      </w:pPr>
      <w:r>
        <w:tab/>
      </w:r>
      <w:r w:rsidR="003B333C">
        <w:t>i</w:t>
      </w:r>
    </w:p>
    <w:p w:rsidR="00CF094B" w:rsidRDefault="003B333C" w:rsidP="003B333C">
      <w:pPr>
        <w:widowControl w:val="0"/>
        <w:jc w:val="both"/>
      </w:pPr>
      <w:r>
        <w:br w:type="page"/>
      </w:r>
      <w:r w:rsidR="00CF094B">
        <w:t xml:space="preserve">Minutes may be defined as a record of the “proceedings” of a deliberative body.  </w:t>
      </w:r>
      <w:r w:rsidR="009A2636">
        <w:t xml:space="preserve">Minnesota Statutes § 384.09 refers to the county auditor keeping an accurate record of the board’s “official proceedings.”  </w:t>
      </w:r>
      <w:r w:rsidR="00CF094B">
        <w:t>The Minnesota Attorney General has used the definition of “proceedings” found at Minn. Stat. § 331A.01, subd.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ch. 13D [Minnesota Open Meeting Law], unless such information is recorded elsewhere.  Minn. Stat. § 13D.01, subd.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subd.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 xml:space="preserve">esota Statutes, section </w:t>
      </w:r>
      <w:r>
        <w:t>15.17,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 subd. 3.  Additional provisions regarding data practices are found in the Minnesota Government Data Practices Act, Minn</w:t>
      </w:r>
      <w:r w:rsidR="009147CF">
        <w:t xml:space="preserve">. Stat., ch. </w:t>
      </w:r>
      <w:r>
        <w:t>13.</w:t>
      </w:r>
    </w:p>
    <w:p w:rsidR="00CF094B" w:rsidRDefault="00CF094B">
      <w:pPr>
        <w:widowControl w:val="0"/>
        <w:jc w:val="both"/>
      </w:pPr>
    </w:p>
    <w:p w:rsidR="00CF094B" w:rsidRDefault="00CF094B">
      <w:pPr>
        <w:widowControl w:val="0"/>
        <w:jc w:val="both"/>
      </w:pPr>
      <w:r>
        <w:t xml:space="preserve">For </w:t>
      </w:r>
      <w:r w:rsidR="00064F62">
        <w:t xml:space="preserve">counties </w:t>
      </w:r>
      <w:r>
        <w:t xml:space="preserve">having problems with the storage of obsolete </w:t>
      </w:r>
      <w:r w:rsidR="00A85B93">
        <w:t>records, Minn. Stat. §§ 138.163</w:t>
      </w:r>
      <w:r w:rsidR="00A85B93">
        <w:noBreakHyphen/>
      </w:r>
      <w:r>
        <w:t xml:space="preserve">.25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p>
    <w:p w:rsidR="00CF094B" w:rsidRDefault="00CF094B">
      <w:pPr>
        <w:widowControl w:val="0"/>
        <w:jc w:val="both"/>
      </w:pPr>
    </w:p>
    <w:p w:rsidR="00466198" w:rsidRDefault="00466198">
      <w:pPr>
        <w:widowControl w:val="0"/>
        <w:jc w:val="both"/>
      </w:pPr>
    </w:p>
    <w:p w:rsidR="00466198" w:rsidRDefault="00466198">
      <w:pPr>
        <w:widowControl w:val="0"/>
        <w:jc w:val="both"/>
      </w:pPr>
    </w:p>
    <w:p w:rsidR="00466198" w:rsidRDefault="00466198">
      <w:pPr>
        <w:widowControl w:val="0"/>
        <w:jc w:val="both"/>
      </w:pPr>
    </w:p>
    <w:p w:rsidR="00A85B93" w:rsidRDefault="00A85B93" w:rsidP="00A85B93">
      <w:pPr>
        <w:widowControl w:val="0"/>
        <w:tabs>
          <w:tab w:val="center" w:pos="5040"/>
        </w:tabs>
      </w:pPr>
      <w:r>
        <w:tab/>
        <w:t>i</w:t>
      </w:r>
      <w:r w:rsidR="004274BD">
        <w:t>ii</w:t>
      </w:r>
    </w:p>
    <w:p w:rsidR="009248E4" w:rsidRDefault="00CF094B" w:rsidP="00A85B93">
      <w:pPr>
        <w:widowControl w:val="0"/>
        <w:tabs>
          <w:tab w:val="center" w:pos="5040"/>
        </w:tabs>
        <w:jc w:val="both"/>
      </w:pPr>
      <w:r>
        <w:br w:type="page"/>
        <w:t xml:space="preserve">Unless a </w:t>
      </w:r>
      <w:r w:rsidR="00EB0517">
        <w:t>county</w:t>
      </w:r>
      <w: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w:t>
      </w:r>
      <w:r w:rsidR="00EB0517">
        <w:t>county</w:t>
      </w:r>
      <w:r>
        <w:t xml:space="preserve"> must be kept forever, unless the </w:t>
      </w:r>
      <w:r w:rsidR="00EB0517">
        <w:t>county</w:t>
      </w:r>
      <w:r>
        <w:t xml:space="preserve"> (1) adopts the General Records Retention Schedule for </w:t>
      </w:r>
      <w:r w:rsidR="00EB0517">
        <w:t>Counties</w:t>
      </w:r>
      <w:r>
        <w:t xml:space="preserve">, in which case, the </w:t>
      </w:r>
      <w:r w:rsidR="00EB0517">
        <w:t>county</w:t>
      </w:r>
      <w:r>
        <w:t xml:space="preserve"> must maintain t</w:t>
      </w:r>
      <w:r w:rsidR="00C95F89">
        <w:t>hese records for ten years, (2) </w:t>
      </w:r>
      <w:r w:rsidR="00EB0517">
        <w:t>adopt</w:t>
      </w:r>
      <w:r>
        <w:t xml:space="preserve"> its own properly approved records retention schedule, or (3) receive authority to dispose of the records from the records disposition panel.  </w:t>
      </w:r>
    </w:p>
    <w:p w:rsidR="00CF094B" w:rsidRDefault="00CF094B">
      <w:pPr>
        <w:widowControl w:val="0"/>
        <w:jc w:val="both"/>
      </w:pPr>
    </w:p>
    <w:p w:rsidR="0026192C" w:rsidRDefault="00F3280C" w:rsidP="00A85B93">
      <w:pPr>
        <w:widowControl w:val="0"/>
        <w:jc w:val="both"/>
      </w:pPr>
      <w:r>
        <w:t xml:space="preserve">A </w:t>
      </w:r>
      <w:r w:rsidR="009A2636">
        <w:t xml:space="preserve">county </w:t>
      </w:r>
      <w:r>
        <w:t xml:space="preserve">that wishes </w:t>
      </w:r>
      <w:r w:rsidR="009248E4">
        <w:t>to adopt the General Records Retention Schedule</w:t>
      </w:r>
      <w:r w:rsidR="009A2636">
        <w:t xml:space="preserve"> for Counties</w:t>
      </w:r>
      <w:r>
        <w:t xml:space="preserve"> can find information on the </w:t>
      </w:r>
      <w:hyperlink r:id="rId10" w:history="1">
        <w:r w:rsidRPr="0026192C">
          <w:rPr>
            <w:rStyle w:val="Hyperlink"/>
          </w:rPr>
          <w:t>State Archives website</w:t>
        </w:r>
      </w:hyperlink>
      <w:r w:rsidR="0026192C">
        <w:t>.</w:t>
      </w:r>
    </w:p>
    <w:p w:rsidR="00CF094B" w:rsidRDefault="0026192C" w:rsidP="00A85B93">
      <w:pPr>
        <w:widowControl w:val="0"/>
        <w:jc w:val="both"/>
      </w:pPr>
      <w:r>
        <w:t xml:space="preserve">  </w:t>
      </w:r>
      <w:r w:rsidR="00A85B93">
        <w:br/>
      </w:r>
      <w:r w:rsidR="00CF094B">
        <w:t>For information and assistance in disposing of or transferring government records, contact:</w:t>
      </w:r>
    </w:p>
    <w:p w:rsidR="0026192C" w:rsidRDefault="0026192C" w:rsidP="00A85B93">
      <w:pPr>
        <w:widowControl w:val="0"/>
        <w:jc w:val="both"/>
      </w:pPr>
    </w:p>
    <w:p w:rsidR="00CF094B" w:rsidRDefault="00CF094B" w:rsidP="00A85B93">
      <w:pPr>
        <w:widowControl w:val="0"/>
        <w:ind w:left="-480"/>
        <w:jc w:val="both"/>
      </w:pPr>
    </w:p>
    <w:p w:rsidR="00CF094B" w:rsidRDefault="00CF094B">
      <w:pPr>
        <w:widowControl w:val="0"/>
        <w:jc w:val="center"/>
      </w:pPr>
      <w:smartTag w:uri="urn:schemas-microsoft-com:office:smarttags" w:element="place">
        <w:smartTag w:uri="urn:schemas-microsoft-com:office:smarttags" w:element="State">
          <w:r>
            <w:t>Minnesota</w:t>
          </w:r>
        </w:smartTag>
      </w:smartTag>
      <w:r>
        <w:t xml:space="preserve">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3F667F">
      <w:pPr>
        <w:widowControl w:val="0"/>
        <w:jc w:val="center"/>
      </w:pPr>
      <w:hyperlink r:id="rId11"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3F667F" w:rsidP="009248E4">
      <w:pPr>
        <w:widowControl w:val="0"/>
        <w:jc w:val="center"/>
      </w:pPr>
      <w:hyperlink r:id="rId12"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3F667F">
      <w:pPr>
        <w:widowControl w:val="0"/>
        <w:jc w:val="center"/>
      </w:pPr>
      <w:hyperlink r:id="rId13" w:history="1">
        <w:r w:rsidR="0055144F" w:rsidRPr="00801024">
          <w:rPr>
            <w:rStyle w:val="Hyperlink"/>
          </w:rPr>
          <w:t>http://www.auditor.state.mn.us</w:t>
        </w:r>
      </w:hyperlink>
    </w:p>
    <w:p w:rsidR="00161EA2" w:rsidRDefault="00161EA2" w:rsidP="005E2671"/>
    <w:p w:rsidR="00466198" w:rsidRDefault="00466198" w:rsidP="005E2671"/>
    <w:p w:rsidR="00466198" w:rsidRDefault="00466198" w:rsidP="005E2671"/>
    <w:p w:rsidR="00466198" w:rsidRDefault="00A85B93" w:rsidP="00A85B93">
      <w:pPr>
        <w:tabs>
          <w:tab w:val="center" w:pos="5040"/>
        </w:tabs>
      </w:pPr>
      <w:r>
        <w:tab/>
        <w:t>iv</w:t>
      </w:r>
    </w:p>
    <w:sectPr w:rsidR="00466198" w:rsidSect="00A85B93">
      <w:footerReference w:type="first" r:id="rId14"/>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9B" w:rsidRDefault="00C87B9B">
      <w:r>
        <w:separator/>
      </w:r>
    </w:p>
  </w:endnote>
  <w:endnote w:type="continuationSeparator" w:id="0">
    <w:p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283E10" w:rsidRDefault="007D5180" w:rsidP="00283E10">
    <w:pPr>
      <w:pStyle w:val="Footer"/>
      <w:tabs>
        <w:tab w:val="clear" w:pos="4320"/>
        <w:tab w:val="clear" w:pos="8640"/>
        <w:tab w:val="center" w:pos="5040"/>
      </w:tabs>
      <w:rPr>
        <w:rFonts w:ascii="Times New Roman" w:hAnsi="Times New Roman"/>
      </w:rPr>
    </w:pPr>
    <w:r>
      <w:rPr>
        <w:rFonts w:ascii="Times New Roman" w:hAnsi="Times New Roman"/>
      </w:rPr>
      <w:t>1</w:t>
    </w:r>
    <w:r w:rsidR="003B70F5">
      <w:rPr>
        <w:rFonts w:ascii="Times New Roman" w:hAnsi="Times New Roman"/>
      </w:rPr>
      <w:t>2</w:t>
    </w:r>
    <w:r w:rsidR="00BC31F2">
      <w:rPr>
        <w:rFonts w:ascii="Times New Roman" w:hAnsi="Times New Roman"/>
      </w:rPr>
      <w:t>/201</w:t>
    </w:r>
    <w:r w:rsidR="00AB3A63">
      <w:rPr>
        <w:rFonts w:ascii="Times New Roman" w:hAnsi="Times New Roman"/>
      </w:rPr>
      <w:t>5</w:t>
    </w:r>
    <w:r w:rsidR="00AB7F7E">
      <w:rPr>
        <w:rFonts w:ascii="Times New Roman" w:hAnsi="Times New Roman"/>
      </w:rPr>
      <w:t xml:space="preserve">     Counties</w:t>
    </w:r>
    <w:r w:rsidR="00BC31F2" w:rsidRPr="00283E10">
      <w:rPr>
        <w:rFonts w:ascii="Times New Roman" w:hAnsi="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Pr="00283E10" w:rsidRDefault="00BC31F2" w:rsidP="00283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9B" w:rsidRDefault="00C87B9B">
      <w:r>
        <w:separator/>
      </w:r>
    </w:p>
  </w:footnote>
  <w:footnote w:type="continuationSeparator" w:id="0">
    <w:p w:rsidR="00C87B9B" w:rsidRDefault="00C87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22C52"/>
    <w:rsid w:val="00046534"/>
    <w:rsid w:val="00064F62"/>
    <w:rsid w:val="00080103"/>
    <w:rsid w:val="00081849"/>
    <w:rsid w:val="000B12D2"/>
    <w:rsid w:val="000D0122"/>
    <w:rsid w:val="000D20B5"/>
    <w:rsid w:val="000D353B"/>
    <w:rsid w:val="000D47B7"/>
    <w:rsid w:val="000E0518"/>
    <w:rsid w:val="000E3C44"/>
    <w:rsid w:val="000E6C20"/>
    <w:rsid w:val="000F5217"/>
    <w:rsid w:val="00140481"/>
    <w:rsid w:val="00147D68"/>
    <w:rsid w:val="00153ACF"/>
    <w:rsid w:val="00156A46"/>
    <w:rsid w:val="00161EA2"/>
    <w:rsid w:val="001632E0"/>
    <w:rsid w:val="001C7E44"/>
    <w:rsid w:val="00217780"/>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F667F"/>
    <w:rsid w:val="004064E0"/>
    <w:rsid w:val="0041237C"/>
    <w:rsid w:val="004274BD"/>
    <w:rsid w:val="00430572"/>
    <w:rsid w:val="00466198"/>
    <w:rsid w:val="00484320"/>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A412D"/>
    <w:rsid w:val="006B29D4"/>
    <w:rsid w:val="00713257"/>
    <w:rsid w:val="007204E4"/>
    <w:rsid w:val="00730B62"/>
    <w:rsid w:val="00783537"/>
    <w:rsid w:val="00787A53"/>
    <w:rsid w:val="007B4F83"/>
    <w:rsid w:val="007C1B04"/>
    <w:rsid w:val="007C3ECD"/>
    <w:rsid w:val="007D37BB"/>
    <w:rsid w:val="007D5180"/>
    <w:rsid w:val="007F4BBA"/>
    <w:rsid w:val="00801024"/>
    <w:rsid w:val="008202EC"/>
    <w:rsid w:val="00876631"/>
    <w:rsid w:val="00893FC2"/>
    <w:rsid w:val="008D0611"/>
    <w:rsid w:val="008D13E9"/>
    <w:rsid w:val="008F7E98"/>
    <w:rsid w:val="009147CF"/>
    <w:rsid w:val="00921208"/>
    <w:rsid w:val="009248E4"/>
    <w:rsid w:val="009474CD"/>
    <w:rsid w:val="009509F1"/>
    <w:rsid w:val="0096636B"/>
    <w:rsid w:val="00966A91"/>
    <w:rsid w:val="00971460"/>
    <w:rsid w:val="009A2636"/>
    <w:rsid w:val="00A04061"/>
    <w:rsid w:val="00A21B9E"/>
    <w:rsid w:val="00A242CB"/>
    <w:rsid w:val="00A36753"/>
    <w:rsid w:val="00A61425"/>
    <w:rsid w:val="00A821CA"/>
    <w:rsid w:val="00A85B93"/>
    <w:rsid w:val="00A9124A"/>
    <w:rsid w:val="00AA78A4"/>
    <w:rsid w:val="00AB2A9E"/>
    <w:rsid w:val="00AB3A63"/>
    <w:rsid w:val="00AB7F7E"/>
    <w:rsid w:val="00AD4E07"/>
    <w:rsid w:val="00AE235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3278F"/>
    <w:rsid w:val="00D55211"/>
    <w:rsid w:val="00D75286"/>
    <w:rsid w:val="00DB4FBF"/>
    <w:rsid w:val="00DD35B4"/>
    <w:rsid w:val="00E00C67"/>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9508D"/>
    <w:rsid w:val="00FB7664"/>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3553"/>
    <o:shapelayout v:ext="edit">
      <o:idmap v:ext="edit" data="1"/>
    </o:shapelayout>
  </w:shapeDefaults>
  <w:decimalSymbol w:val="."/>
  <w:listSeparator w:val=","/>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auditor.state.mn.u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ipad.state.mn.u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mnhs.org/preserve/records/index.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nhs.org/preserve/records/retentionsched.html"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1678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11340</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Mark Kerr</cp:lastModifiedBy>
  <cp:revision>14</cp:revision>
  <cp:lastPrinted>2015-12-30T21:22:00Z</cp:lastPrinted>
  <dcterms:created xsi:type="dcterms:W3CDTF">2015-08-18T17:49:00Z</dcterms:created>
  <dcterms:modified xsi:type="dcterms:W3CDTF">2015-12-30T21:22:00Z</dcterms:modified>
</cp:coreProperties>
</file>