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AD3CE3" w:rsidRDefault="00AD3CE3">
      <w:pPr>
        <w:jc w:val="center"/>
        <w:rPr>
          <w:rFonts w:ascii="Times New Roman" w:hAnsi="Times New Roman"/>
          <w:b/>
          <w:bCs/>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rsidR="00AD3CE3" w:rsidRPr="00AD3CE3" w:rsidRDefault="00AD3CE3" w:rsidP="00AD3CE3">
      <w:pPr>
        <w:rPr>
          <w:rFonts w:ascii="Times New Roman" w:hAnsi="Times New Roman"/>
          <w:sz w:val="24"/>
          <w:szCs w:val="24"/>
        </w:rPr>
      </w:pPr>
    </w:p>
    <w:p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rsidR="0012591B" w:rsidRPr="00BB04B0" w:rsidRDefault="0012591B">
      <w:pPr>
        <w:rPr>
          <w:rFonts w:ascii="Times New Roman" w:hAnsi="Times New Roman"/>
          <w:sz w:val="24"/>
          <w:szCs w:val="24"/>
        </w:rPr>
      </w:pPr>
    </w:p>
    <w:p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rsidR="0012591B" w:rsidRPr="00BB04B0" w:rsidRDefault="0012591B">
      <w:pPr>
        <w:jc w:val="both"/>
        <w:rPr>
          <w:rFonts w:ascii="Times New Roman" w:hAnsi="Times New Roman"/>
          <w:sz w:val="24"/>
          <w:szCs w:val="24"/>
        </w:rPr>
      </w:pPr>
    </w:p>
    <w:p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subd. 2.</w:t>
      </w:r>
    </w:p>
    <w:p w:rsidR="00F62D1C" w:rsidRDefault="00F62D1C" w:rsidP="0081590E">
      <w:pPr>
        <w:jc w:val="both"/>
        <w:rPr>
          <w:rFonts w:ascii="Times New Roman" w:hAnsi="Times New Roman"/>
          <w:sz w:val="24"/>
          <w:szCs w:val="24"/>
        </w:rPr>
      </w:pPr>
    </w:p>
    <w:p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This section does not apply to entities whose investment authority is specified under Minn. Stat. ch.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subd.</w:t>
      </w:r>
      <w:r w:rsidR="00BB04B0">
        <w:rPr>
          <w:rFonts w:ascii="Times New Roman" w:hAnsi="Times New Roman"/>
          <w:sz w:val="24"/>
          <w:szCs w:val="24"/>
        </w:rPr>
        <w:t xml:space="preserve"> </w:t>
      </w:r>
      <w:r w:rsidRPr="00BB04B0">
        <w:rPr>
          <w:rFonts w:ascii="Times New Roman" w:hAnsi="Times New Roman"/>
          <w:sz w:val="24"/>
          <w:szCs w:val="24"/>
        </w:rPr>
        <w:t>4.</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93" w:type="dxa"/>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026"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rsidTr="0081590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2</w:t>
            </w:r>
          </w:p>
          <w:p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53"/>
        <w:gridCol w:w="1067"/>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rsidP="001525E6">
            <w:pPr>
              <w:pStyle w:val="Header"/>
              <w:ind w:right="-183"/>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D67403" w:rsidRPr="0081590E" w:rsidRDefault="00D67403">
      <w:pPr>
        <w:rPr>
          <w:rFonts w:ascii="Times New Roman" w:hAnsi="Times New Roman"/>
        </w:rPr>
      </w:pP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AD3CE3" w:rsidRDefault="00AD3CE3"/>
    <w:p w:rsidR="00C6642C" w:rsidRDefault="00C6642C">
      <w:pPr>
        <w:rPr>
          <w:sz w:val="8"/>
          <w:szCs w:val="8"/>
        </w:rPr>
      </w:pPr>
      <w:r>
        <w:rPr>
          <w:sz w:val="8"/>
          <w:szCs w:val="8"/>
        </w:rP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8"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subd. 5</w:t>
            </w:r>
          </w:p>
          <w:p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4"/>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bl>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399"/>
        <w:gridCol w:w="51"/>
        <w:gridCol w:w="5917"/>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17" w:type="dxa"/>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 subd. 7</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1525E6" w:rsidRDefault="001525E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Default="00E6606F" w:rsidP="00EE1BCB">
            <w:pPr>
              <w:pStyle w:val="Header"/>
              <w:jc w:val="center"/>
              <w:rPr>
                <w:rFonts w:ascii="Times New Roman" w:hAnsi="Times New Roman"/>
              </w:rPr>
            </w:pPr>
            <w:r w:rsidRPr="00622A35">
              <w:rPr>
                <w:rFonts w:ascii="Times New Roman" w:hAnsi="Times New Roman"/>
              </w:rPr>
              <w:t>subd. 5</w:t>
            </w:r>
          </w:p>
          <w:p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subd.</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subd.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762B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F762BE" w:rsidRPr="00622A35" w:rsidTr="00F762BE">
        <w:trPr>
          <w:cantSplit/>
        </w:trPr>
        <w:tc>
          <w:tcPr>
            <w:tcW w:w="1297" w:type="dxa"/>
            <w:tcBorders>
              <w:top w:val="single" w:sz="4" w:space="0" w:color="auto"/>
              <w:bottom w:val="single" w:sz="4" w:space="0" w:color="auto"/>
            </w:tcBorders>
          </w:tcPr>
          <w:p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tcBorders>
          </w:tcPr>
          <w:p w:rsidR="00C9302E" w:rsidRDefault="00C9302E" w:rsidP="0043129A">
            <w:pPr>
              <w:pStyle w:val="Header"/>
              <w:rPr>
                <w:rFonts w:ascii="Times New Roman" w:hAnsi="Times New Roman"/>
              </w:rPr>
            </w:pPr>
          </w:p>
          <w:p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7207DB">
            <w:pPr>
              <w:pStyle w:val="Header"/>
              <w:jc w:val="center"/>
              <w:rPr>
                <w:rFonts w:ascii="Times New Roman" w:hAnsi="Times New Roman"/>
              </w:rPr>
            </w:pPr>
            <w:r>
              <w:rPr>
                <w:rFonts w:ascii="Times New Roman" w:hAnsi="Times New Roman"/>
              </w:rPr>
              <w:t>subd. 2</w:t>
            </w:r>
          </w:p>
          <w:p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an index mutual fund: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r>
              <w:rPr>
                <w:rFonts w:ascii="Times New Roman" w:hAnsi="Times New Roman"/>
              </w:rPr>
              <w:t xml:space="preserve"> and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7207DB" w:rsidRPr="00622A35" w:rsidRDefault="0081590E" w:rsidP="0043129A">
            <w:pPr>
              <w:pStyle w:val="Header"/>
              <w:rPr>
                <w:rFonts w:ascii="Times New Roman" w:hAnsi="Times New Roman"/>
              </w:rPr>
            </w:pPr>
            <w:r>
              <w:rPr>
                <w:rFonts w:ascii="Times New Roman" w:hAnsi="Times New Roman"/>
              </w:rPr>
              <w:t>i</w:t>
            </w:r>
            <w:r w:rsidR="007207DB">
              <w:rPr>
                <w:rFonts w:ascii="Times New Roman" w:hAnsi="Times New Roman"/>
              </w:rPr>
              <w:t>ndexed to a broad market United States equity index?</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bl>
    <w:p w:rsidR="007207DB" w:rsidRDefault="007207DB">
      <w:pPr>
        <w:rPr>
          <w:sz w:val="8"/>
          <w:szCs w:val="8"/>
        </w:rPr>
      </w:pPr>
      <w:r>
        <w:rPr>
          <w:sz w:val="8"/>
          <w:szCs w:val="8"/>
        </w:rPr>
        <w:br w:type="page"/>
      </w:r>
    </w:p>
    <w:p w:rsidR="007207DB" w:rsidRPr="007207DB" w:rsidRDefault="007207DB">
      <w:pPr>
        <w:rPr>
          <w:sz w:val="8"/>
          <w:szCs w:val="8"/>
        </w:rPr>
      </w:pPr>
    </w:p>
    <w:tbl>
      <w:tblPr>
        <w:tblW w:w="10795" w:type="dxa"/>
        <w:tblLayout w:type="fixed"/>
        <w:tblLook w:val="0000" w:firstRow="0" w:lastRow="0" w:firstColumn="0" w:lastColumn="0" w:noHBand="0" w:noVBand="0"/>
      </w:tblPr>
      <w:tblGrid>
        <w:gridCol w:w="1297"/>
        <w:gridCol w:w="491"/>
        <w:gridCol w:w="480"/>
        <w:gridCol w:w="6367"/>
        <w:gridCol w:w="540"/>
        <w:gridCol w:w="530"/>
        <w:gridCol w:w="1090"/>
      </w:tblGrid>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43129A">
            <w:pPr>
              <w:pStyle w:val="Header"/>
              <w:jc w:val="center"/>
              <w:rPr>
                <w:rFonts w:ascii="Times New Roman" w:hAnsi="Times New Roman"/>
              </w:rPr>
            </w:pPr>
            <w:r>
              <w:rPr>
                <w:rFonts w:ascii="Times New Roman" w:hAnsi="Times New Roman"/>
              </w:rPr>
              <w:t>subd. 3</w:t>
            </w:r>
          </w:p>
          <w:p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unassigned cash;</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Default="00BC7224" w:rsidP="00BC7224">
            <w:pPr>
              <w:pStyle w:val="Header"/>
              <w:rPr>
                <w:rFonts w:ascii="Times New Roman" w:hAnsi="Times New Roman"/>
              </w:rPr>
            </w:pPr>
            <w:r>
              <w:rPr>
                <w:rFonts w:ascii="Times New Roman" w:hAnsi="Times New Roman"/>
              </w:rPr>
              <w:t>cash equivalents;</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deposits; and</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4.</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investments,</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33C4D"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33C4D" w:rsidRPr="00622A35" w:rsidRDefault="00B33C4D"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BC7224" w:rsidRDefault="00BC7224" w:rsidP="0043129A">
            <w:pPr>
              <w:pStyle w:val="Header"/>
              <w:jc w:val="center"/>
              <w:rPr>
                <w:rFonts w:ascii="Times New Roman" w:hAnsi="Times New Roman"/>
              </w:rPr>
            </w:pPr>
            <w:r>
              <w:rPr>
                <w:rFonts w:ascii="Times New Roman" w:hAnsi="Times New Roman"/>
              </w:rPr>
              <w:t>subd. 4</w:t>
            </w:r>
          </w:p>
          <w:p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bl>
    <w:p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rsidTr="00BC7224">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Pr="00B33C4D" w:rsidRDefault="00A3572E"/>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FB3771">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056"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bookmarkStart w:id="1" w:name="_GoBack"/>
      <w:bookmarkEnd w:id="1"/>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9A" w:rsidRDefault="0043129A">
      <w:r>
        <w:separator/>
      </w:r>
    </w:p>
  </w:endnote>
  <w:endnote w:type="continuationSeparator" w:id="0">
    <w:p w:rsidR="0043129A" w:rsidRDefault="0043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widowControl w:val="0"/>
      <w:jc w:val="both"/>
    </w:pPr>
    <w:r>
      <w:t>11/03</w:t>
    </w:r>
  </w:p>
  <w:p w:rsidR="0043129A" w:rsidRDefault="0043129A">
    <w:pPr>
      <w:framePr w:w="9360" w:h="302" w:hRule="exact" w:wrap="notBeside" w:vAnchor="page" w:hAnchor="text" w:y="14832"/>
      <w:widowControl w:val="0"/>
      <w:spacing w:line="0" w:lineRule="atLeast"/>
      <w:jc w:val="center"/>
      <w:rPr>
        <w:vanish/>
        <w:sz w:val="26"/>
      </w:rPr>
    </w:pPr>
    <w:r>
      <w:rPr>
        <w:sz w:val="26"/>
      </w:rPr>
      <w:pgNum/>
    </w:r>
  </w:p>
  <w:p w:rsidR="0043129A" w:rsidRDefault="0043129A">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Pr="009360C4" w:rsidRDefault="0043129A">
    <w:pPr>
      <w:pStyle w:val="Footer"/>
      <w:tabs>
        <w:tab w:val="clear" w:pos="4320"/>
        <w:tab w:val="clear" w:pos="8640"/>
        <w:tab w:val="left" w:pos="5040"/>
        <w:tab w:val="center" w:pos="6480"/>
      </w:tabs>
      <w:rPr>
        <w:rFonts w:ascii="Times New Roman" w:hAnsi="Times New Roman"/>
      </w:rPr>
    </w:pPr>
    <w:r>
      <w:rPr>
        <w:rFonts w:ascii="Times New Roman" w:hAnsi="Times New Roman"/>
      </w:rPr>
      <w:t>1</w:t>
    </w:r>
    <w:r w:rsidR="00486BF1">
      <w:rPr>
        <w:rFonts w:ascii="Times New Roman" w:hAnsi="Times New Roman"/>
      </w:rPr>
      <w:t>1</w:t>
    </w:r>
    <w:r>
      <w:rPr>
        <w:rFonts w:ascii="Times New Roman" w:hAnsi="Times New Roman"/>
      </w:rPr>
      <w:t>/201</w:t>
    </w:r>
    <w:r w:rsidR="00486BF1">
      <w:rPr>
        <w:rFonts w:ascii="Times New Roman" w:hAnsi="Times New Roman"/>
      </w:rPr>
      <w:t>8</w:t>
    </w:r>
    <w:r>
      <w:rPr>
        <w:rFonts w:ascii="Times New Roman" w:hAnsi="Times New Roman"/>
      </w:rPr>
      <w:t xml:space="preserve">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486BF1">
      <w:rPr>
        <w:rFonts w:ascii="Times New Roman" w:hAnsi="Times New Roman"/>
        <w:noProof/>
      </w:rPr>
      <w:t>10</w:t>
    </w:r>
    <w:r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Pr="00622A35" w:rsidRDefault="0043129A" w:rsidP="00093B58">
    <w:pPr>
      <w:pStyle w:val="Footer"/>
      <w:tabs>
        <w:tab w:val="clear" w:pos="4320"/>
        <w:tab w:val="clear" w:pos="8640"/>
        <w:tab w:val="center" w:pos="5310"/>
      </w:tabs>
      <w:rPr>
        <w:rFonts w:ascii="Times New Roman" w:hAnsi="Times New Roman"/>
      </w:rPr>
    </w:pPr>
    <w:r>
      <w:rPr>
        <w:rFonts w:ascii="Times New Roman" w:hAnsi="Times New Roman"/>
      </w:rPr>
      <w:t>1</w:t>
    </w:r>
    <w:r w:rsidR="00486BF1">
      <w:rPr>
        <w:rFonts w:ascii="Times New Roman" w:hAnsi="Times New Roman"/>
      </w:rPr>
      <w:t>1</w:t>
    </w:r>
    <w:r>
      <w:rPr>
        <w:rFonts w:ascii="Times New Roman" w:hAnsi="Times New Roman"/>
      </w:rPr>
      <w:t>/201</w:t>
    </w:r>
    <w:r w:rsidR="00486BF1">
      <w:rPr>
        <w:rFonts w:ascii="Times New Roman" w:hAnsi="Times New Roman"/>
      </w:rPr>
      <w:t>8</w:t>
    </w:r>
    <w:r>
      <w:rPr>
        <w:rFonts w:ascii="Times New Roman" w:hAnsi="Times New Roman"/>
      </w:rPr>
      <w:t xml:space="preserve">     Counties</w:t>
    </w:r>
    <w:r>
      <w:rPr>
        <w:rFonts w:ascii="Times New Roman" w:hAnsi="Times New Roman"/>
      </w:rPr>
      <w:tab/>
      <w:t>1-</w:t>
    </w:r>
    <w:r w:rsidRPr="00090BF7">
      <w:rPr>
        <w:rFonts w:ascii="Times New Roman" w:hAnsi="Times New Roman"/>
      </w:rPr>
      <w:fldChar w:fldCharType="begin"/>
    </w:r>
    <w:r w:rsidRPr="00090BF7">
      <w:rPr>
        <w:rFonts w:ascii="Times New Roman" w:hAnsi="Times New Roman"/>
      </w:rPr>
      <w:instrText xml:space="preserve"> PAGE   \* MERGEFORMAT </w:instrText>
    </w:r>
    <w:r w:rsidRPr="00090BF7">
      <w:rPr>
        <w:rFonts w:ascii="Times New Roman" w:hAnsi="Times New Roman"/>
      </w:rPr>
      <w:fldChar w:fldCharType="separate"/>
    </w:r>
    <w:r w:rsidR="00486BF1">
      <w:rPr>
        <w:rFonts w:ascii="Times New Roman" w:hAnsi="Times New Roman"/>
        <w:noProof/>
      </w:rPr>
      <w:t>11</w:t>
    </w:r>
    <w:r w:rsidRPr="00090BF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9A" w:rsidRDefault="0043129A">
      <w:r>
        <w:separator/>
      </w:r>
    </w:p>
  </w:footnote>
  <w:footnote w:type="continuationSeparator" w:id="0">
    <w:p w:rsidR="0043129A" w:rsidRDefault="0043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ook w:val="0000" w:firstRow="0" w:lastRow="0" w:firstColumn="0" w:lastColumn="0" w:noHBand="0" w:noVBand="0"/>
    </w:tblPr>
    <w:tblGrid>
      <w:gridCol w:w="1307"/>
      <w:gridCol w:w="480"/>
      <w:gridCol w:w="6834"/>
      <w:gridCol w:w="547"/>
      <w:gridCol w:w="540"/>
      <w:gridCol w:w="1087"/>
    </w:tblGrid>
    <w:tr w:rsidR="0043129A" w:rsidRPr="00622A35" w:rsidTr="001525E6">
      <w:tc>
        <w:tcPr>
          <w:tcW w:w="1308"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jc w:val="center"/>
            <w:rPr>
              <w:rFonts w:ascii="Times New Roman" w:hAnsi="Times New Roman"/>
            </w:rPr>
          </w:pPr>
          <w:r w:rsidRPr="00622A35">
            <w:rPr>
              <w:rFonts w:ascii="Times New Roman" w:hAnsi="Times New Roman"/>
            </w:rPr>
            <w:t>Minn. Stat.</w:t>
          </w:r>
        </w:p>
        <w:p w:rsidR="0043129A" w:rsidRPr="00622A35" w:rsidRDefault="0043129A">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3129A" w:rsidRPr="00622A35" w:rsidRDefault="0043129A">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43129A" w:rsidRPr="00622A35" w:rsidRDefault="0043129A">
          <w:pPr>
            <w:pStyle w:val="Heading1"/>
            <w:rPr>
              <w:rFonts w:ascii="Times New Roman" w:hAnsi="Times New Roman"/>
              <w:sz w:val="20"/>
            </w:rPr>
          </w:pPr>
          <w:r w:rsidRPr="00622A35">
            <w:rPr>
              <w:rFonts w:ascii="Times New Roman" w:hAnsi="Times New Roman"/>
              <w:sz w:val="20"/>
            </w:rPr>
            <w:t>DEPOSITORIES OF PUBLIC FUNDS AND</w:t>
          </w:r>
        </w:p>
        <w:p w:rsidR="0043129A" w:rsidRPr="00622A35" w:rsidRDefault="0043129A">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rPr>
              <w:rFonts w:ascii="Times New Roman" w:hAnsi="Times New Roman"/>
            </w:rPr>
          </w:pPr>
        </w:p>
        <w:p w:rsidR="0043129A" w:rsidRPr="00622A35" w:rsidRDefault="0043129A">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rPr>
              <w:rFonts w:ascii="Times New Roman" w:hAnsi="Times New Roman"/>
            </w:rPr>
          </w:pPr>
        </w:p>
        <w:p w:rsidR="0043129A" w:rsidRPr="00622A35" w:rsidRDefault="0043129A">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rsidR="0043129A" w:rsidRPr="00622A35" w:rsidRDefault="0043129A" w:rsidP="001419AB">
          <w:pPr>
            <w:pStyle w:val="Header"/>
            <w:ind w:left="-29"/>
            <w:jc w:val="center"/>
            <w:rPr>
              <w:rFonts w:ascii="Times New Roman" w:hAnsi="Times New Roman"/>
            </w:rPr>
          </w:pPr>
          <w:r w:rsidRPr="00622A35">
            <w:rPr>
              <w:rFonts w:ascii="Times New Roman" w:hAnsi="Times New Roman"/>
            </w:rPr>
            <w:t>Workpaper</w:t>
          </w:r>
        </w:p>
        <w:p w:rsidR="0043129A" w:rsidRPr="00622A35" w:rsidRDefault="0043129A"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rsidR="0043129A" w:rsidRPr="0081590E" w:rsidRDefault="0043129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2CDC"/>
    <w:rsid w:val="001D5A98"/>
    <w:rsid w:val="001E209C"/>
    <w:rsid w:val="001F06B1"/>
    <w:rsid w:val="001F73E4"/>
    <w:rsid w:val="00203A7C"/>
    <w:rsid w:val="00220565"/>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F7FDC"/>
    <w:rsid w:val="007074CA"/>
    <w:rsid w:val="00714857"/>
    <w:rsid w:val="007207DB"/>
    <w:rsid w:val="007279EE"/>
    <w:rsid w:val="00736BC4"/>
    <w:rsid w:val="0074729F"/>
    <w:rsid w:val="00775CC5"/>
    <w:rsid w:val="007824BB"/>
    <w:rsid w:val="00784F5A"/>
    <w:rsid w:val="007A55CC"/>
    <w:rsid w:val="007D5164"/>
    <w:rsid w:val="007E1CB1"/>
    <w:rsid w:val="00814AB5"/>
    <w:rsid w:val="0081590E"/>
    <w:rsid w:val="00827C87"/>
    <w:rsid w:val="00836B56"/>
    <w:rsid w:val="00863F4C"/>
    <w:rsid w:val="0087422B"/>
    <w:rsid w:val="00884752"/>
    <w:rsid w:val="008B7CE6"/>
    <w:rsid w:val="008C1B7C"/>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224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8129"/>
    <o:shapelayout v:ext="edit">
      <o:idmap v:ext="edit" data="1"/>
    </o:shapelayout>
  </w:shapeDefaults>
  <w:decimalSymbol w:val="."/>
  <w:listSeparator w:val=","/>
  <w14:docId w14:val="5C6B0D11"/>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3276</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13</cp:revision>
  <cp:lastPrinted>2018-10-29T19:28:00Z</cp:lastPrinted>
  <dcterms:created xsi:type="dcterms:W3CDTF">2017-12-20T20:45:00Z</dcterms:created>
  <dcterms:modified xsi:type="dcterms:W3CDTF">2018-10-29T19:28:00Z</dcterms:modified>
</cp:coreProperties>
</file>